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5B3AF9" w14:paraId="5F1CD232" w14:textId="77777777" w:rsidTr="005B3AF9">
        <w:trPr>
          <w:trHeight w:val="3539"/>
        </w:trPr>
        <w:tc>
          <w:tcPr>
            <w:tcW w:w="1271" w:type="dxa"/>
          </w:tcPr>
          <w:p w14:paraId="6237FD67" w14:textId="24299636" w:rsidR="005B3AF9" w:rsidRDefault="005B3AF9">
            <w:r>
              <w:rPr>
                <w:noProof/>
              </w:rPr>
              <w:drawing>
                <wp:inline distT="0" distB="0" distL="0" distR="0" wp14:anchorId="6A745275" wp14:editId="0B8C3F3A">
                  <wp:extent cx="533400" cy="628650"/>
                  <wp:effectExtent l="0" t="0" r="0" b="0"/>
                  <wp:docPr id="2" name="Grafický 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</w:tcPr>
          <w:p w14:paraId="7A3E0222" w14:textId="76BFEBF8" w:rsidR="00EB1E36" w:rsidRPr="005B3AF9" w:rsidRDefault="009C4FDC" w:rsidP="00EB1E36">
            <w:pPr>
              <w:spacing w:after="240"/>
              <w:rPr>
                <w:b/>
                <w:bCs/>
                <w:sz w:val="36"/>
                <w:szCs w:val="36"/>
              </w:rPr>
            </w:pPr>
            <w:bookmarkStart w:id="0" w:name="_Hlk184187895"/>
            <w:r>
              <w:rPr>
                <w:b/>
                <w:bCs/>
                <w:sz w:val="36"/>
                <w:szCs w:val="36"/>
              </w:rPr>
              <w:t>O</w:t>
            </w:r>
            <w:r w:rsidR="00EB1E36" w:rsidRPr="005B3AF9">
              <w:rPr>
                <w:b/>
                <w:bCs/>
                <w:sz w:val="36"/>
                <w:szCs w:val="36"/>
              </w:rPr>
              <w:t>dečet vodoměru 202</w:t>
            </w:r>
            <w:r w:rsidR="003F25B5">
              <w:rPr>
                <w:b/>
                <w:bCs/>
                <w:sz w:val="36"/>
                <w:szCs w:val="36"/>
              </w:rPr>
              <w:t>4</w:t>
            </w:r>
          </w:p>
          <w:p w14:paraId="37E4D9E6" w14:textId="32B39EF4" w:rsidR="00EB1E36" w:rsidRPr="005B3AF9" w:rsidRDefault="009C4FDC" w:rsidP="00EB1E36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1C74C2">
              <w:rPr>
                <w:sz w:val="24"/>
                <w:szCs w:val="24"/>
              </w:rPr>
              <w:t xml:space="preserve">dečet vodoměrů bude fyzicky proveden </w:t>
            </w:r>
            <w:r w:rsidR="003F25B5">
              <w:rPr>
                <w:b/>
                <w:bCs/>
                <w:sz w:val="24"/>
                <w:szCs w:val="24"/>
              </w:rPr>
              <w:t>14</w:t>
            </w:r>
            <w:r w:rsidR="001C74C2" w:rsidRPr="00437CFC">
              <w:rPr>
                <w:b/>
                <w:bCs/>
                <w:sz w:val="24"/>
                <w:szCs w:val="24"/>
              </w:rPr>
              <w:t>. 12. 202</w:t>
            </w:r>
            <w:r w:rsidR="003F25B5">
              <w:rPr>
                <w:b/>
                <w:bCs/>
                <w:sz w:val="24"/>
                <w:szCs w:val="24"/>
              </w:rPr>
              <w:t>4</w:t>
            </w:r>
            <w:r w:rsidR="001C74C2">
              <w:rPr>
                <w:sz w:val="24"/>
                <w:szCs w:val="24"/>
              </w:rPr>
              <w:t xml:space="preserve"> v dopoledních hodinách. </w:t>
            </w:r>
            <w:bookmarkEnd w:id="0"/>
            <w:r w:rsidR="001C74C2">
              <w:rPr>
                <w:sz w:val="24"/>
                <w:szCs w:val="24"/>
              </w:rPr>
              <w:br/>
            </w:r>
            <w:bookmarkStart w:id="1" w:name="_Hlk119138134"/>
            <w:bookmarkStart w:id="2" w:name="_Hlk184187922"/>
            <w:r w:rsidR="001C74C2">
              <w:rPr>
                <w:sz w:val="24"/>
                <w:szCs w:val="24"/>
              </w:rPr>
              <w:t>Pokud nebudete přítomni</w:t>
            </w:r>
            <w:r w:rsidR="00F077C0">
              <w:rPr>
                <w:sz w:val="24"/>
                <w:szCs w:val="24"/>
              </w:rPr>
              <w:t xml:space="preserve"> a vodoměr není volně přístupný</w:t>
            </w:r>
            <w:r w:rsidR="001C74C2">
              <w:rPr>
                <w:sz w:val="24"/>
                <w:szCs w:val="24"/>
              </w:rPr>
              <w:t xml:space="preserve">, </w:t>
            </w:r>
            <w:r w:rsidR="001C74C2" w:rsidRPr="005B3AF9">
              <w:rPr>
                <w:sz w:val="24"/>
                <w:szCs w:val="24"/>
              </w:rPr>
              <w:t>nahl</w:t>
            </w:r>
            <w:r w:rsidR="001C74C2">
              <w:rPr>
                <w:sz w:val="24"/>
                <w:szCs w:val="24"/>
              </w:rPr>
              <w:t>a</w:t>
            </w:r>
            <w:r w:rsidR="001C74C2" w:rsidRPr="005B3AF9">
              <w:rPr>
                <w:sz w:val="24"/>
                <w:szCs w:val="24"/>
              </w:rPr>
              <w:t>s</w:t>
            </w:r>
            <w:r w:rsidR="001C74C2">
              <w:rPr>
                <w:sz w:val="24"/>
                <w:szCs w:val="24"/>
              </w:rPr>
              <w:t>t</w:t>
            </w:r>
            <w:r w:rsidR="001C74C2" w:rsidRPr="005B3AF9">
              <w:rPr>
                <w:sz w:val="24"/>
                <w:szCs w:val="24"/>
              </w:rPr>
              <w:t xml:space="preserve">e stavu vodoměru </w:t>
            </w:r>
            <w:r w:rsidR="001C74C2">
              <w:rPr>
                <w:sz w:val="24"/>
                <w:szCs w:val="24"/>
              </w:rPr>
              <w:t xml:space="preserve">nejpozději </w:t>
            </w:r>
            <w:r w:rsidR="001C74C2" w:rsidRPr="005B3AF9">
              <w:rPr>
                <w:sz w:val="24"/>
                <w:szCs w:val="24"/>
              </w:rPr>
              <w:t>k </w:t>
            </w:r>
            <w:r w:rsidR="003F25B5">
              <w:rPr>
                <w:b/>
                <w:bCs/>
                <w:sz w:val="24"/>
                <w:szCs w:val="24"/>
              </w:rPr>
              <w:t>14</w:t>
            </w:r>
            <w:r w:rsidR="001C74C2" w:rsidRPr="00EF5F6A">
              <w:rPr>
                <w:b/>
                <w:bCs/>
                <w:sz w:val="24"/>
                <w:szCs w:val="24"/>
              </w:rPr>
              <w:t>. 12. 202</w:t>
            </w:r>
            <w:r w:rsidR="003F25B5">
              <w:rPr>
                <w:b/>
                <w:bCs/>
                <w:sz w:val="24"/>
                <w:szCs w:val="24"/>
              </w:rPr>
              <w:t>4</w:t>
            </w:r>
            <w:r w:rsidR="001C74C2" w:rsidRPr="005B3AF9">
              <w:rPr>
                <w:sz w:val="24"/>
                <w:szCs w:val="24"/>
              </w:rPr>
              <w:t xml:space="preserve"> prostřednictvím </w:t>
            </w:r>
            <w:r w:rsidR="001C74C2">
              <w:rPr>
                <w:sz w:val="24"/>
                <w:szCs w:val="24"/>
              </w:rPr>
              <w:t xml:space="preserve">tohoto </w:t>
            </w:r>
            <w:r w:rsidR="006E2D5D" w:rsidRPr="00EF5F6A">
              <w:rPr>
                <w:b/>
                <w:bCs/>
                <w:sz w:val="24"/>
                <w:szCs w:val="24"/>
              </w:rPr>
              <w:t>formuláře</w:t>
            </w:r>
            <w:r w:rsidR="006E2D5D">
              <w:rPr>
                <w:sz w:val="24"/>
                <w:szCs w:val="24"/>
              </w:rPr>
              <w:t xml:space="preserve"> </w:t>
            </w:r>
            <w:r w:rsidR="00EF5F6A">
              <w:rPr>
                <w:sz w:val="24"/>
                <w:szCs w:val="24"/>
              </w:rPr>
              <w:t xml:space="preserve">a současně </w:t>
            </w:r>
            <w:r w:rsidR="00257F4A" w:rsidRPr="00020C35">
              <w:rPr>
                <w:b/>
                <w:bCs/>
                <w:sz w:val="24"/>
                <w:szCs w:val="24"/>
              </w:rPr>
              <w:t>vodoměr</w:t>
            </w:r>
            <w:r w:rsidR="00EF5F6A">
              <w:rPr>
                <w:sz w:val="24"/>
                <w:szCs w:val="24"/>
              </w:rPr>
              <w:t xml:space="preserve"> </w:t>
            </w:r>
            <w:r w:rsidR="00976474" w:rsidRPr="00020C35">
              <w:rPr>
                <w:b/>
                <w:bCs/>
                <w:sz w:val="24"/>
                <w:szCs w:val="24"/>
              </w:rPr>
              <w:t>vyfoťte</w:t>
            </w:r>
            <w:r w:rsidR="00976474">
              <w:rPr>
                <w:sz w:val="24"/>
                <w:szCs w:val="24"/>
              </w:rPr>
              <w:t xml:space="preserve"> –</w:t>
            </w:r>
            <w:r w:rsidR="00553B9D">
              <w:rPr>
                <w:sz w:val="24"/>
                <w:szCs w:val="24"/>
              </w:rPr>
              <w:t xml:space="preserve"> </w:t>
            </w:r>
            <w:r w:rsidR="00020C35">
              <w:rPr>
                <w:sz w:val="24"/>
                <w:szCs w:val="24"/>
              </w:rPr>
              <w:t xml:space="preserve">vytištěný </w:t>
            </w:r>
            <w:r w:rsidR="00EF5F6A">
              <w:rPr>
                <w:sz w:val="24"/>
                <w:szCs w:val="24"/>
              </w:rPr>
              <w:t xml:space="preserve">formulář i fotku </w:t>
            </w:r>
            <w:r w:rsidR="00553B9D">
              <w:rPr>
                <w:sz w:val="24"/>
                <w:szCs w:val="24"/>
              </w:rPr>
              <w:t xml:space="preserve">můžete </w:t>
            </w:r>
            <w:r w:rsidR="001C74C2">
              <w:rPr>
                <w:sz w:val="24"/>
                <w:szCs w:val="24"/>
              </w:rPr>
              <w:t xml:space="preserve">vhodit do </w:t>
            </w:r>
            <w:r w:rsidR="001C74C2" w:rsidRPr="005B3AF9">
              <w:rPr>
                <w:sz w:val="24"/>
                <w:szCs w:val="24"/>
              </w:rPr>
              <w:t>hnědé schránky obce</w:t>
            </w:r>
            <w:r w:rsidR="001C74C2">
              <w:rPr>
                <w:sz w:val="24"/>
                <w:szCs w:val="24"/>
              </w:rPr>
              <w:t>, nebo je</w:t>
            </w:r>
            <w:r w:rsidR="00EF5F6A">
              <w:rPr>
                <w:sz w:val="24"/>
                <w:szCs w:val="24"/>
              </w:rPr>
              <w:t xml:space="preserve"> </w:t>
            </w:r>
            <w:r w:rsidR="001C74C2">
              <w:rPr>
                <w:sz w:val="24"/>
                <w:szCs w:val="24"/>
              </w:rPr>
              <w:t xml:space="preserve">můžete zaslat </w:t>
            </w:r>
            <w:r w:rsidR="001C74C2" w:rsidRPr="005B3AF9">
              <w:rPr>
                <w:sz w:val="24"/>
                <w:szCs w:val="24"/>
              </w:rPr>
              <w:t>e-mailem</w:t>
            </w:r>
            <w:r w:rsidR="001C74C2">
              <w:rPr>
                <w:sz w:val="24"/>
                <w:szCs w:val="24"/>
              </w:rPr>
              <w:t xml:space="preserve"> na </w:t>
            </w:r>
            <w:hyperlink r:id="rId7" w:history="1">
              <w:r w:rsidR="001C74C2" w:rsidRPr="00E35683">
                <w:rPr>
                  <w:rStyle w:val="Hypertextovodkaz"/>
                  <w:sz w:val="24"/>
                  <w:szCs w:val="24"/>
                </w:rPr>
                <w:t>ou@hlubokedvory.cz</w:t>
              </w:r>
            </w:hyperlink>
            <w:r w:rsidR="001C74C2" w:rsidRPr="005B3AF9">
              <w:rPr>
                <w:sz w:val="24"/>
                <w:szCs w:val="24"/>
              </w:rPr>
              <w:t>.</w:t>
            </w:r>
            <w:bookmarkEnd w:id="1"/>
          </w:p>
          <w:bookmarkEnd w:id="2"/>
          <w:p w14:paraId="618816A8" w14:textId="09DDC50B" w:rsidR="00EB1E36" w:rsidRDefault="00EB1E36" w:rsidP="00EB1E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a příjmení:</w:t>
            </w:r>
            <w:r w:rsidR="00BE5315">
              <w:rPr>
                <w:sz w:val="28"/>
                <w:szCs w:val="28"/>
              </w:rPr>
              <w:t xml:space="preserve"> </w:t>
            </w:r>
            <w:r w:rsidR="00B65608">
              <w:rPr>
                <w:sz w:val="28"/>
                <w:szCs w:val="28"/>
              </w:rPr>
              <w:object w:dxaOrig="1440" w:dyaOrig="1440" w14:anchorId="5AC937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95.6pt;height:22.4pt" o:ole="">
                  <v:imagedata r:id="rId8" o:title=""/>
                </v:shape>
                <w:control r:id="rId9" w:name="TextBox1" w:shapeid="_x0000_i1031"/>
              </w:object>
            </w:r>
          </w:p>
          <w:p w14:paraId="3CDA1D86" w14:textId="20FFEA2F" w:rsidR="00EB1E36" w:rsidRDefault="00EB1E36" w:rsidP="00EB1E36">
            <w:pPr>
              <w:spacing w:line="360" w:lineRule="auto"/>
              <w:rPr>
                <w:sz w:val="28"/>
                <w:szCs w:val="28"/>
              </w:rPr>
            </w:pPr>
            <w:r w:rsidRPr="005B3AF9">
              <w:rPr>
                <w:sz w:val="28"/>
                <w:szCs w:val="28"/>
              </w:rPr>
              <w:t>Dům č.p./</w:t>
            </w:r>
            <w:proofErr w:type="spellStart"/>
            <w:r w:rsidRPr="005B3AF9">
              <w:rPr>
                <w:sz w:val="28"/>
                <w:szCs w:val="28"/>
              </w:rPr>
              <w:t>č.e</w:t>
            </w:r>
            <w:proofErr w:type="spellEnd"/>
            <w:r w:rsidRPr="005B3AF9">
              <w:rPr>
                <w:sz w:val="28"/>
                <w:szCs w:val="28"/>
              </w:rPr>
              <w:t>.:</w:t>
            </w:r>
            <w:r w:rsidR="00EF5B8F">
              <w:rPr>
                <w:sz w:val="28"/>
                <w:szCs w:val="28"/>
              </w:rPr>
              <w:t xml:space="preserve"> </w:t>
            </w:r>
            <w:r w:rsidR="00EF5B8F">
              <w:rPr>
                <w:sz w:val="28"/>
                <w:szCs w:val="28"/>
              </w:rPr>
              <w:object w:dxaOrig="1440" w:dyaOrig="1440" w14:anchorId="4E13AC1E">
                <v:shape id="_x0000_i1033" type="#_x0000_t75" style="width:76.1pt;height:22.4pt" o:ole="">
                  <v:imagedata r:id="rId10" o:title=""/>
                </v:shape>
                <w:control r:id="rId11" w:name="TextBox11" w:shapeid="_x0000_i1033"/>
              </w:object>
            </w:r>
          </w:p>
          <w:p w14:paraId="487A18FE" w14:textId="4E2CDC16" w:rsidR="00EB1E36" w:rsidRPr="005B3AF9" w:rsidRDefault="00EB1E36" w:rsidP="00EB1E36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5B3AF9">
              <w:rPr>
                <w:sz w:val="28"/>
                <w:szCs w:val="28"/>
              </w:rPr>
              <w:t xml:space="preserve">Stav vodoměru: </w:t>
            </w:r>
            <w:r w:rsidR="00EF5B8F">
              <w:rPr>
                <w:sz w:val="28"/>
                <w:szCs w:val="28"/>
              </w:rPr>
              <w:object w:dxaOrig="1440" w:dyaOrig="1440" w14:anchorId="3DD6BF4B">
                <v:shape id="_x0000_i1035" type="#_x0000_t75" style="width:108.7pt;height:22.4pt" o:ole="">
                  <v:imagedata r:id="rId12" o:title=""/>
                </v:shape>
                <w:control r:id="rId13" w:name="TextBox13" w:shapeid="_x0000_i1035"/>
              </w:object>
            </w:r>
          </w:p>
          <w:p w14:paraId="0F7305B8" w14:textId="77777777" w:rsidR="00EB1E36" w:rsidRPr="008F0216" w:rsidRDefault="00EB1E36" w:rsidP="00EB1E36">
            <w:pPr>
              <w:spacing w:after="120" w:line="276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F0216">
              <w:rPr>
                <w:rFonts w:cstheme="minorHAnsi"/>
                <w:sz w:val="20"/>
                <w:szCs w:val="20"/>
              </w:rPr>
              <w:t xml:space="preserve">Osobní údaje budou zpracovány výhradně pro potřebu evidence spotřeby vody dle </w:t>
            </w:r>
            <w:r w:rsidRPr="008F0216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podmínek GDPR obce.</w:t>
            </w:r>
          </w:p>
          <w:p w14:paraId="19013A0D" w14:textId="75030210" w:rsidR="006A78AB" w:rsidRDefault="006A78AB" w:rsidP="00EB1E36">
            <w:pPr>
              <w:spacing w:after="120" w:line="276" w:lineRule="auto"/>
            </w:pPr>
          </w:p>
        </w:tc>
      </w:tr>
    </w:tbl>
    <w:p w14:paraId="45C87598" w14:textId="2FE5C64A" w:rsidR="005B3AF9" w:rsidRDefault="005B3AF9" w:rsidP="00553B9D"/>
    <w:sectPr w:rsidR="005B3AF9" w:rsidSect="005B3AF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F9"/>
    <w:rsid w:val="00020C35"/>
    <w:rsid w:val="00027073"/>
    <w:rsid w:val="00081F32"/>
    <w:rsid w:val="001202A6"/>
    <w:rsid w:val="00185FAA"/>
    <w:rsid w:val="001C74C2"/>
    <w:rsid w:val="00217A88"/>
    <w:rsid w:val="002556E0"/>
    <w:rsid w:val="00257F4A"/>
    <w:rsid w:val="002A3A92"/>
    <w:rsid w:val="003324B0"/>
    <w:rsid w:val="003F25B5"/>
    <w:rsid w:val="005325DA"/>
    <w:rsid w:val="00553B9D"/>
    <w:rsid w:val="00595EA7"/>
    <w:rsid w:val="005B3AF9"/>
    <w:rsid w:val="005C750E"/>
    <w:rsid w:val="006A78AB"/>
    <w:rsid w:val="006E2D5D"/>
    <w:rsid w:val="00703CCC"/>
    <w:rsid w:val="00722FD0"/>
    <w:rsid w:val="0074599E"/>
    <w:rsid w:val="007814BA"/>
    <w:rsid w:val="008903AA"/>
    <w:rsid w:val="008F0216"/>
    <w:rsid w:val="00976474"/>
    <w:rsid w:val="00987DAE"/>
    <w:rsid w:val="009C4FDC"/>
    <w:rsid w:val="00B65608"/>
    <w:rsid w:val="00B93CE9"/>
    <w:rsid w:val="00BE5315"/>
    <w:rsid w:val="00D05FD2"/>
    <w:rsid w:val="00D41F39"/>
    <w:rsid w:val="00E13968"/>
    <w:rsid w:val="00E2724C"/>
    <w:rsid w:val="00E63AB2"/>
    <w:rsid w:val="00EB1E36"/>
    <w:rsid w:val="00EF5B8F"/>
    <w:rsid w:val="00EF5F6A"/>
    <w:rsid w:val="00F0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A087D7"/>
  <w15:chartTrackingRefBased/>
  <w15:docId w15:val="{09A9DDF5-710B-44E2-98F1-0E900113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C74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7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hyperlink" Target="mailto:ou@hlubokedvory.cz" TargetMode="Externa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control" Target="activeX/activeX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9F38-B427-4084-9B3F-41C3D8AB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Urban</dc:creator>
  <cp:keywords/>
  <dc:description/>
  <cp:lastModifiedBy>Tomáš Urban</cp:lastModifiedBy>
  <cp:revision>23</cp:revision>
  <dcterms:created xsi:type="dcterms:W3CDTF">2021-12-12T07:57:00Z</dcterms:created>
  <dcterms:modified xsi:type="dcterms:W3CDTF">2024-12-04T06:17:00Z</dcterms:modified>
</cp:coreProperties>
</file>